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15" w:rsidRPr="00763715" w:rsidRDefault="00763715" w:rsidP="00763715">
      <w:pPr>
        <w:pStyle w:val="Textkrper31"/>
        <w:ind w:left="142" w:right="139"/>
        <w:jc w:val="both"/>
        <w:rPr>
          <w:b/>
          <w:szCs w:val="26"/>
          <w:u w:val="single"/>
        </w:rPr>
      </w:pPr>
      <w:bookmarkStart w:id="0" w:name="_GoBack"/>
      <w:bookmarkEnd w:id="0"/>
      <w:r w:rsidRPr="00763715">
        <w:rPr>
          <w:b/>
          <w:szCs w:val="26"/>
          <w:u w:val="single"/>
        </w:rPr>
        <w:t xml:space="preserve">Werde </w:t>
      </w:r>
      <w:r w:rsidR="00EE4879">
        <w:rPr>
          <w:b/>
          <w:szCs w:val="26"/>
          <w:u w:val="single"/>
        </w:rPr>
        <w:t>Fußballs</w:t>
      </w:r>
      <w:r w:rsidRPr="00763715">
        <w:rPr>
          <w:b/>
          <w:szCs w:val="26"/>
          <w:u w:val="single"/>
        </w:rPr>
        <w:t>chiedsric</w:t>
      </w:r>
      <w:r w:rsidRPr="00763715">
        <w:rPr>
          <w:b/>
          <w:szCs w:val="26"/>
          <w:u w:val="single"/>
        </w:rPr>
        <w:t>h</w:t>
      </w:r>
      <w:r w:rsidRPr="00763715">
        <w:rPr>
          <w:b/>
          <w:szCs w:val="26"/>
          <w:u w:val="single"/>
        </w:rPr>
        <w:t xml:space="preserve">ter in der DJK Hamburg </w:t>
      </w:r>
    </w:p>
    <w:p w:rsidR="00763715" w:rsidRDefault="00275250" w:rsidP="00763715">
      <w:pPr>
        <w:spacing w:after="0" w:line="240" w:lineRule="auto"/>
        <w:ind w:left="142" w:right="139"/>
        <w:jc w:val="both"/>
        <w:rPr>
          <w:rFonts w:eastAsia="Times New Roman"/>
          <w:b/>
          <w:sz w:val="26"/>
          <w:szCs w:val="26"/>
          <w:lang w:eastAsia="de-DE"/>
        </w:rPr>
      </w:pPr>
      <w:r w:rsidRPr="00275250">
        <w:rPr>
          <w:rFonts w:eastAsia="Times New Roman"/>
          <w:b/>
          <w:sz w:val="26"/>
          <w:szCs w:val="26"/>
          <w:lang w:eastAsia="de-DE"/>
        </w:rPr>
        <w:t>Schiedsrichter sein - mehr als nur eine Freizeitbeschäftigung</w:t>
      </w:r>
      <w:r>
        <w:rPr>
          <w:rFonts w:eastAsia="Times New Roman"/>
          <w:b/>
          <w:sz w:val="26"/>
          <w:szCs w:val="26"/>
          <w:lang w:eastAsia="de-DE"/>
        </w:rPr>
        <w:t xml:space="preserve"> </w:t>
      </w:r>
    </w:p>
    <w:p w:rsidR="00763715" w:rsidRDefault="00763715" w:rsidP="00763715">
      <w:pPr>
        <w:spacing w:after="0" w:line="240" w:lineRule="auto"/>
        <w:ind w:left="142" w:right="139"/>
        <w:jc w:val="both"/>
        <w:rPr>
          <w:rFonts w:eastAsia="Times New Roman"/>
          <w:b/>
          <w:sz w:val="26"/>
          <w:szCs w:val="26"/>
          <w:lang w:eastAsia="de-DE"/>
        </w:rPr>
      </w:pPr>
    </w:p>
    <w:p w:rsidR="00EE4879" w:rsidRPr="00EE4879" w:rsidRDefault="00EE4879" w:rsidP="00EE4879">
      <w:pPr>
        <w:keepNext/>
        <w:framePr w:dropCap="drop" w:lines="3" w:wrap="around" w:vAnchor="text" w:hAnchor="text"/>
        <w:spacing w:after="0" w:line="827" w:lineRule="exact"/>
        <w:ind w:left="142"/>
        <w:jc w:val="both"/>
        <w:textAlignment w:val="baseline"/>
        <w:rPr>
          <w:noProof/>
          <w:position w:val="-11"/>
          <w:sz w:val="112"/>
        </w:rPr>
      </w:pPr>
      <w:r w:rsidRPr="00EE4879">
        <w:rPr>
          <w:position w:val="-11"/>
          <w:sz w:val="112"/>
        </w:rPr>
        <w:t>Z</w:t>
      </w:r>
    </w:p>
    <w:p w:rsidR="00763715" w:rsidRDefault="00763715" w:rsidP="00763715">
      <w:pPr>
        <w:spacing w:after="0" w:line="240" w:lineRule="auto"/>
        <w:ind w:left="142" w:right="13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Schiedsrichter gesucht" style="position:absolute;left:0;text-align:left;margin-left:-29.25pt;margin-top:135.9pt;width:425.3pt;height:179.15pt;z-index:251658240" wrapcoords="-38 0 -38 21510 21600 21510 21600 0 -38 0">
            <v:imagedata r:id="rId6" r:href="rId7"/>
            <w10:wrap type="square"/>
          </v:shape>
        </w:pict>
      </w:r>
      <w:r w:rsidR="00275250">
        <w:t>uverlässigkeit, Sicherheit und Pünktlichkeit kennzeichneten von jeher die Produkte und Arbeitsleistungen mit dem Gütesiegel „Made in Germany“. Weltweit sind diese Prädikate anerkannt und geachtet. Da stehen auch die über 70.000 Schiedsrichteri</w:t>
      </w:r>
      <w:r w:rsidR="00275250">
        <w:t>n</w:t>
      </w:r>
      <w:r w:rsidR="00275250">
        <w:t>nen und Schiedsrichter im DFB mit ihren Leistungsansprüchen nicht zurück. Ihre Leistu</w:t>
      </w:r>
      <w:r w:rsidR="00275250">
        <w:t>n</w:t>
      </w:r>
      <w:r w:rsidR="00275250">
        <w:t>gen genießen in der Fußballwelt und darüber hinaus ebenfalls eine hohe Akzeptanz. So werden nicht selten die deutschen Spitzenreferees zu Meisterschaften anderer Nationalve</w:t>
      </w:r>
      <w:r w:rsidR="00275250">
        <w:t>r</w:t>
      </w:r>
      <w:r w:rsidR="00275250">
        <w:t>bände als Unparteiische eingeladen. Und selbst in Austauschprogrammen mit angrenze</w:t>
      </w:r>
      <w:r w:rsidR="00275250">
        <w:t>n</w:t>
      </w:r>
      <w:r w:rsidR="00275250">
        <w:t>den Nationen bewe</w:t>
      </w:r>
      <w:r w:rsidR="00275250">
        <w:t>i</w:t>
      </w:r>
      <w:r w:rsidR="00275250">
        <w:t>sen unsere Schiedsrichter der unteren Spielklassen immer wieder einen hohen Qualität</w:t>
      </w:r>
      <w:r w:rsidR="00275250">
        <w:t>s</w:t>
      </w:r>
      <w:r w:rsidR="00275250">
        <w:t>standard.</w:t>
      </w:r>
    </w:p>
    <w:p w:rsidR="00763715" w:rsidRDefault="00763715" w:rsidP="00763715">
      <w:pPr>
        <w:spacing w:after="0" w:line="240" w:lineRule="auto"/>
        <w:ind w:left="142" w:right="139"/>
        <w:jc w:val="both"/>
      </w:pPr>
    </w:p>
    <w:p w:rsidR="00EE4879" w:rsidRDefault="00EE4879" w:rsidP="00763715">
      <w:pPr>
        <w:spacing w:after="0" w:line="240" w:lineRule="auto"/>
        <w:ind w:left="142" w:right="139"/>
        <w:jc w:val="both"/>
      </w:pPr>
    </w:p>
    <w:p w:rsidR="00763715" w:rsidRDefault="00EE4879" w:rsidP="00763715">
      <w:pPr>
        <w:spacing w:after="0" w:line="240" w:lineRule="auto"/>
        <w:ind w:left="142" w:right="139"/>
        <w:jc w:val="both"/>
      </w:pPr>
      <w:r>
        <w:t>Z</w:t>
      </w:r>
      <w:r w:rsidR="00275250">
        <w:t>u den Voraussetzungen für solche Leistungen gehören nicht zuletzt eine intensive B</w:t>
      </w:r>
      <w:r w:rsidR="00275250">
        <w:t>e</w:t>
      </w:r>
      <w:r w:rsidR="00275250">
        <w:t>treuung durch die Schiedsrichter-</w:t>
      </w:r>
      <w:proofErr w:type="spellStart"/>
      <w:r w:rsidR="00275250">
        <w:t>Obleute</w:t>
      </w:r>
      <w:proofErr w:type="spellEnd"/>
      <w:r w:rsidR="00275250">
        <w:t xml:space="preserve"> sowie eine qualifizierte Aus- und Fortbildung. M</w:t>
      </w:r>
      <w:r w:rsidR="00275250">
        <w:t>o</w:t>
      </w:r>
      <w:r w:rsidR="00275250">
        <w:t>derne Lehrmethoden mit aktuellen Medien setzen bereits bei den Schiedsrichter-Neulingen erste Zeichen für das notwendige Interesse und die Bereitschaft zum Lernen des Regelwerkes und der Umsetzung der Spielregeln. Darüber hinaus werden die Unparte</w:t>
      </w:r>
      <w:r w:rsidR="00275250">
        <w:t>i</w:t>
      </w:r>
      <w:r w:rsidR="00275250">
        <w:t>ischen zunehmend in der Stärkung ihrer Persönlichkeitsprofile geschult. Einheiten zur Rh</w:t>
      </w:r>
      <w:r w:rsidR="00275250">
        <w:t>e</w:t>
      </w:r>
      <w:r w:rsidR="00275250">
        <w:t>torik, zur Verbesserung der Körpersprache und zur Bewältigung von Stresssituationen g</w:t>
      </w:r>
      <w:r w:rsidR="00275250">
        <w:t>e</w:t>
      </w:r>
      <w:r w:rsidR="00275250">
        <w:t>hören ebenso zum Ausbildungsprogramm, wie die theoretische Aufarbeitung von Konflik</w:t>
      </w:r>
      <w:r w:rsidR="00275250">
        <w:t>t</w:t>
      </w:r>
      <w:r w:rsidR="00275250">
        <w:t>situationen. In Rollenspielen werden zu diesen Übungen zum Konfliktmanagement dann Lösungsmö</w:t>
      </w:r>
      <w:r w:rsidR="00275250">
        <w:t>g</w:t>
      </w:r>
      <w:r w:rsidR="00275250">
        <w:t>lichkeiten entwickelt.</w:t>
      </w:r>
    </w:p>
    <w:p w:rsidR="00763715" w:rsidRDefault="00763715" w:rsidP="00763715">
      <w:pPr>
        <w:spacing w:after="0" w:line="240" w:lineRule="auto"/>
        <w:ind w:left="142" w:right="139"/>
        <w:jc w:val="both"/>
      </w:pPr>
    </w:p>
    <w:p w:rsidR="00763715" w:rsidRDefault="00763715" w:rsidP="00763715">
      <w:pPr>
        <w:spacing w:after="0" w:line="240" w:lineRule="auto"/>
        <w:ind w:left="142" w:right="139"/>
        <w:jc w:val="both"/>
        <w:rPr>
          <w:rFonts w:eastAsia="Times New Roman"/>
          <w:b/>
          <w:sz w:val="26"/>
          <w:szCs w:val="26"/>
          <w:lang w:eastAsia="de-DE"/>
        </w:rPr>
      </w:pPr>
      <w:r>
        <w:rPr>
          <w:rFonts w:eastAsia="Times New Roman"/>
          <w:b/>
          <w:sz w:val="26"/>
          <w:szCs w:val="26"/>
          <w:lang w:eastAsia="de-DE"/>
        </w:rPr>
        <w:t>„</w:t>
      </w:r>
      <w:r w:rsidR="00275250" w:rsidRPr="00763715">
        <w:rPr>
          <w:rFonts w:eastAsia="Times New Roman"/>
          <w:b/>
          <w:sz w:val="26"/>
          <w:szCs w:val="26"/>
          <w:lang w:eastAsia="de-DE"/>
        </w:rPr>
        <w:t>Ich übernehme gerne Verantwortung</w:t>
      </w:r>
      <w:r>
        <w:rPr>
          <w:rFonts w:eastAsia="Times New Roman"/>
          <w:b/>
          <w:sz w:val="26"/>
          <w:szCs w:val="26"/>
          <w:lang w:eastAsia="de-DE"/>
        </w:rPr>
        <w:t>“</w:t>
      </w:r>
    </w:p>
    <w:p w:rsidR="00EE4879" w:rsidRPr="00EE4879" w:rsidRDefault="00EE4879" w:rsidP="00EE4879">
      <w:pPr>
        <w:keepNext/>
        <w:framePr w:dropCap="drop" w:lines="3" w:wrap="around" w:vAnchor="text" w:hAnchor="text"/>
        <w:spacing w:after="0" w:line="827" w:lineRule="exact"/>
        <w:ind w:left="142"/>
        <w:jc w:val="both"/>
        <w:textAlignment w:val="baseline"/>
        <w:rPr>
          <w:position w:val="-10"/>
          <w:sz w:val="109"/>
        </w:rPr>
      </w:pPr>
      <w:r w:rsidRPr="00EE4879">
        <w:rPr>
          <w:position w:val="-10"/>
          <w:sz w:val="109"/>
        </w:rPr>
        <w:t>V</w:t>
      </w:r>
    </w:p>
    <w:p w:rsidR="00763715" w:rsidRDefault="00275250" w:rsidP="00763715">
      <w:pPr>
        <w:spacing w:after="0" w:line="240" w:lineRule="auto"/>
        <w:ind w:left="142" w:right="139"/>
        <w:jc w:val="both"/>
      </w:pPr>
      <w:r>
        <w:t>or allem die jungen Schiedsrichter erhalten damit eine Ausbildung, die ihnen über die e</w:t>
      </w:r>
      <w:r>
        <w:t>i</w:t>
      </w:r>
      <w:r>
        <w:t>gentliche Tätigkeit als Unparteiische auch in der Berufsfindung, im Beruf und in der Fre</w:t>
      </w:r>
      <w:r>
        <w:t>i</w:t>
      </w:r>
      <w:r>
        <w:t>zeit umfangreiche Wissensbereiche erschließt. In einer Umfrage während zweier Lehrgänge für 61 junge Schiedsrichter des Niedersächs</w:t>
      </w:r>
      <w:r>
        <w:t>i</w:t>
      </w:r>
      <w:r>
        <w:t>schen Fußball-Verbandes (NFV) erklärten diese, dass sie mit einem Hinweis auf ihre Tätigkeit als Unpa</w:t>
      </w:r>
      <w:r>
        <w:t>r</w:t>
      </w:r>
      <w:r>
        <w:t>teiische auf eine positive Resonanz in ihren Bewerbungsgesprächen stießen. Die Arbeitg</w:t>
      </w:r>
      <w:r>
        <w:t>e</w:t>
      </w:r>
      <w:r>
        <w:t>ber assoziierten mit der Funktion „Schiedsrichter“ in besonderem Maße die oben aufg</w:t>
      </w:r>
      <w:r>
        <w:t>e</w:t>
      </w:r>
      <w:r>
        <w:t>führten positiven Prädikate. Nach weiteren Hinweisen auf die kontinuierlichen Weiterbi</w:t>
      </w:r>
      <w:r>
        <w:t>l</w:t>
      </w:r>
      <w:r>
        <w:t>dungsmöglichkeiten, die mit dieser Aufgabe verbunden sind, wurde seitens der Betriebe deutlich angemerkt, dass die dort zu erwerbenden Kompetenzen gut in die Firmenprofile passen würden. Für die jungen Schiedsrichter waren diese Aussagen Motivation, auch we</w:t>
      </w:r>
      <w:r>
        <w:t>i</w:t>
      </w:r>
      <w:r>
        <w:lastRenderedPageBreak/>
        <w:t>terhin die Aufgaben als Unparteiische mit Engagement und dem nötigen Ehrgeiz ausz</w:t>
      </w:r>
      <w:r>
        <w:t>u</w:t>
      </w:r>
      <w:r>
        <w:t>üben.</w:t>
      </w:r>
      <w:r w:rsidR="00763715">
        <w:t xml:space="preserve"> </w:t>
      </w:r>
    </w:p>
    <w:p w:rsidR="00763715" w:rsidRDefault="00763715" w:rsidP="00763715">
      <w:pPr>
        <w:spacing w:after="0" w:line="240" w:lineRule="auto"/>
        <w:ind w:left="142" w:right="139"/>
        <w:jc w:val="both"/>
      </w:pPr>
    </w:p>
    <w:p w:rsidR="00EE4879" w:rsidRDefault="00EE4879" w:rsidP="00EE4879">
      <w:pPr>
        <w:spacing w:after="0" w:line="240" w:lineRule="auto"/>
        <w:ind w:left="142" w:right="139"/>
        <w:jc w:val="both"/>
      </w:pPr>
      <w:r>
        <w:rPr>
          <w:noProof/>
        </w:rPr>
        <w:pict>
          <v:shape id="_x0000_s1029" type="#_x0000_t75" style="position:absolute;left:0;text-align:left;margin-left:245.4pt;margin-top:6.3pt;width:198.45pt;height:182.15pt;z-index:-251659264" wrapcoords="-64 0 -64 21531 21600 21531 21600 0 -64 0">
            <v:imagedata r:id="rId8" o:title="Teamgeist"/>
            <w10:wrap type="tight"/>
          </v:shape>
        </w:pict>
      </w:r>
      <w:r w:rsidR="00275250">
        <w:t>Die deutschen Schiedsric</w:t>
      </w:r>
      <w:r w:rsidR="00275250">
        <w:t>h</w:t>
      </w:r>
      <w:r w:rsidR="00275250">
        <w:t>ter engagieren sich nicht nur im sportlichen Sinn. Sie setzen sich auch für soziale und gesellschaftspolitische Themen ein, beziehen klar Stellung. Eines der bekanntesten Beispiele ist die Kampagne "Zeig dem Rassismus die Rote Karte". Aber auch privat engagieren sich viele Unpartei</w:t>
      </w:r>
      <w:r w:rsidR="00275250">
        <w:t>i</w:t>
      </w:r>
      <w:r w:rsidR="00275250">
        <w:t>sche - so wie der frühere Weltklasse-Schiedsrichter Markus Merk. Der dreimalige Weltschiedsric</w:t>
      </w:r>
      <w:r w:rsidR="00275250">
        <w:t>h</w:t>
      </w:r>
      <w:r w:rsidR="00275250">
        <w:t>ter des Jahres aus Kaiserslautern ist mit se</w:t>
      </w:r>
      <w:r w:rsidR="00275250">
        <w:t>i</w:t>
      </w:r>
      <w:r w:rsidR="00275250">
        <w:t>ner Stiftung seit vielen Jahren in Indien karitativ tätig. Sein Engagement begründete er einmal im Interview wie folgt: "Ich übernehme gerne Verantwortung in diesen beiden gegensätzl</w:t>
      </w:r>
      <w:r w:rsidR="00275250">
        <w:t>i</w:t>
      </w:r>
      <w:r w:rsidR="00275250">
        <w:t>chen Welten. Hier bei Fußballprofis, die Millionen verdienen, dort für Kinder, d</w:t>
      </w:r>
      <w:r w:rsidR="00275250">
        <w:t>e</w:t>
      </w:r>
      <w:r w:rsidR="00275250">
        <w:t xml:space="preserve">nen das Nötigste fehlt." </w:t>
      </w:r>
    </w:p>
    <w:p w:rsidR="00EE4879" w:rsidRDefault="00EE4879" w:rsidP="00EE4879">
      <w:pPr>
        <w:spacing w:after="0" w:line="240" w:lineRule="auto"/>
        <w:ind w:left="142" w:right="139"/>
        <w:jc w:val="both"/>
      </w:pPr>
    </w:p>
    <w:p w:rsidR="0062580F" w:rsidRDefault="00445854" w:rsidP="00EE4879">
      <w:pPr>
        <w:spacing w:after="0" w:line="240" w:lineRule="auto"/>
        <w:ind w:left="142" w:right="139"/>
        <w:jc w:val="both"/>
        <w:rPr>
          <w:szCs w:val="24"/>
        </w:rPr>
      </w:pPr>
      <w:r>
        <w:t>Wenn du dich nun angesprochen fühlst, oder einfach unverbindliche Informationen möc</w:t>
      </w:r>
      <w:r>
        <w:t>h</w:t>
      </w:r>
      <w:r>
        <w:t>test, ruf</w:t>
      </w:r>
      <w:r w:rsidR="00EE4879">
        <w:t>‘</w:t>
      </w:r>
      <w:r>
        <w:t xml:space="preserve"> uns einfac</w:t>
      </w:r>
      <w:r w:rsidR="00EE4879">
        <w:t xml:space="preserve">h (Tel.: </w:t>
      </w:r>
      <w:r w:rsidR="00EE4879">
        <w:rPr>
          <w:rStyle w:val="m10"/>
        </w:rPr>
        <w:t xml:space="preserve">040/227216-36) </w:t>
      </w:r>
      <w:r w:rsidR="00EE4879">
        <w:t xml:space="preserve">an oder sende uns eine </w:t>
      </w:r>
      <w:proofErr w:type="spellStart"/>
      <w:r w:rsidR="00EE4879">
        <w:t>eMail</w:t>
      </w:r>
      <w:proofErr w:type="spellEnd"/>
      <w:r w:rsidR="00EE4879">
        <w:t xml:space="preserve"> &gt;DJK_Hamburg@web.de&lt;.</w:t>
      </w:r>
      <w:r>
        <w:t xml:space="preserve"> Wir haben immer ein offenes Ohr und freuen uns über jedes Gespräch. Vielleicht kennst du auch jemanden, der oder die in Frage ko</w:t>
      </w:r>
      <w:r>
        <w:t>m</w:t>
      </w:r>
      <w:r>
        <w:t xml:space="preserve">men? </w:t>
      </w:r>
      <w:r w:rsidR="00EE4879">
        <w:tab/>
      </w:r>
      <w:r w:rsidR="00EE4879">
        <w:br/>
      </w:r>
    </w:p>
    <w:p w:rsidR="00EE4879" w:rsidRPr="00445854" w:rsidRDefault="00EE4879" w:rsidP="00EE4879">
      <w:pPr>
        <w:spacing w:after="0" w:line="240" w:lineRule="auto"/>
        <w:ind w:left="142" w:right="139"/>
        <w:jc w:val="right"/>
        <w:rPr>
          <w:szCs w:val="24"/>
        </w:rPr>
      </w:pPr>
      <w:r>
        <w:rPr>
          <w:szCs w:val="24"/>
        </w:rPr>
        <w:t>Mik</w:t>
      </w:r>
    </w:p>
    <w:sectPr w:rsidR="00EE4879" w:rsidRPr="00445854" w:rsidSect="00C134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F7AAE"/>
    <w:multiLevelType w:val="multilevel"/>
    <w:tmpl w:val="65F6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F0CB1"/>
    <w:multiLevelType w:val="hybridMultilevel"/>
    <w:tmpl w:val="BF189CCE"/>
    <w:lvl w:ilvl="0" w:tplc="92A8E57E">
      <w:numFmt w:val="bullet"/>
      <w:lvlText w:val="-"/>
      <w:lvlJc w:val="left"/>
      <w:pPr>
        <w:ind w:left="502" w:hanging="360"/>
      </w:pPr>
      <w:rPr>
        <w:rFonts w:ascii="Times New Roman" w:eastAsia="Calibri" w:hAnsi="Times New Roman" w:cs="Times New Roman"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5AAB2C1D"/>
    <w:multiLevelType w:val="hybridMultilevel"/>
    <w:tmpl w:val="59A695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5A6"/>
    <w:rsid w:val="00083E7B"/>
    <w:rsid w:val="00096984"/>
    <w:rsid w:val="000B07A7"/>
    <w:rsid w:val="000C14D6"/>
    <w:rsid w:val="00135DB9"/>
    <w:rsid w:val="00141420"/>
    <w:rsid w:val="00164115"/>
    <w:rsid w:val="00165AF3"/>
    <w:rsid w:val="002230AB"/>
    <w:rsid w:val="00275250"/>
    <w:rsid w:val="002A4076"/>
    <w:rsid w:val="003060DA"/>
    <w:rsid w:val="00386885"/>
    <w:rsid w:val="0041742C"/>
    <w:rsid w:val="00425AB9"/>
    <w:rsid w:val="00445854"/>
    <w:rsid w:val="00445F40"/>
    <w:rsid w:val="004527A8"/>
    <w:rsid w:val="00483370"/>
    <w:rsid w:val="004F29F5"/>
    <w:rsid w:val="004F563E"/>
    <w:rsid w:val="0052456E"/>
    <w:rsid w:val="00581A8E"/>
    <w:rsid w:val="005C34F8"/>
    <w:rsid w:val="005F3CEB"/>
    <w:rsid w:val="00622475"/>
    <w:rsid w:val="0062580F"/>
    <w:rsid w:val="006358AD"/>
    <w:rsid w:val="0064416D"/>
    <w:rsid w:val="006F3B89"/>
    <w:rsid w:val="006F4DE1"/>
    <w:rsid w:val="00707580"/>
    <w:rsid w:val="00763715"/>
    <w:rsid w:val="00783BE6"/>
    <w:rsid w:val="007B3F8A"/>
    <w:rsid w:val="007D4B90"/>
    <w:rsid w:val="00931894"/>
    <w:rsid w:val="00935606"/>
    <w:rsid w:val="00937ABD"/>
    <w:rsid w:val="00956B32"/>
    <w:rsid w:val="00957560"/>
    <w:rsid w:val="009E6E58"/>
    <w:rsid w:val="009F791D"/>
    <w:rsid w:val="00A77492"/>
    <w:rsid w:val="00AB28AE"/>
    <w:rsid w:val="00AC35A6"/>
    <w:rsid w:val="00B15151"/>
    <w:rsid w:val="00B63E12"/>
    <w:rsid w:val="00BA0C8C"/>
    <w:rsid w:val="00BD09AB"/>
    <w:rsid w:val="00C0740D"/>
    <w:rsid w:val="00C1344E"/>
    <w:rsid w:val="00C354B7"/>
    <w:rsid w:val="00C67FA0"/>
    <w:rsid w:val="00C86333"/>
    <w:rsid w:val="00CF6F4D"/>
    <w:rsid w:val="00D0481D"/>
    <w:rsid w:val="00D26FFA"/>
    <w:rsid w:val="00D3322E"/>
    <w:rsid w:val="00D4022E"/>
    <w:rsid w:val="00D769D1"/>
    <w:rsid w:val="00DE1C63"/>
    <w:rsid w:val="00E03DAD"/>
    <w:rsid w:val="00EE4879"/>
    <w:rsid w:val="00F01787"/>
    <w:rsid w:val="00F74402"/>
    <w:rsid w:val="00F7685A"/>
    <w:rsid w:val="00F9312A"/>
    <w:rsid w:val="00FF20A0"/>
    <w:rsid w:val="00FF75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316079-E852-4B0B-9596-E8CBE006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B32"/>
    <w:pPr>
      <w:spacing w:after="200" w:line="360" w:lineRule="auto"/>
    </w:pPr>
    <w:rPr>
      <w:rFonts w:ascii="Times New Roman" w:hAnsi="Times New Roman"/>
      <w:sz w:val="24"/>
      <w:szCs w:val="22"/>
      <w:lang w:eastAsia="en-US"/>
    </w:rPr>
  </w:style>
  <w:style w:type="paragraph" w:styleId="berschrift1">
    <w:name w:val="heading 1"/>
    <w:basedOn w:val="Standard"/>
    <w:next w:val="Standard"/>
    <w:link w:val="berschrift1Zchn"/>
    <w:uiPriority w:val="9"/>
    <w:qFormat/>
    <w:rsid w:val="00275250"/>
    <w:pPr>
      <w:keepNext/>
      <w:spacing w:before="240" w:after="60"/>
      <w:outlineLvl w:val="0"/>
    </w:pPr>
    <w:rPr>
      <w:rFonts w:ascii="Cambria" w:eastAsia="Times New Roman" w:hAnsi="Cambria"/>
      <w:b/>
      <w:bCs/>
      <w:kern w:val="32"/>
      <w:sz w:val="32"/>
      <w:szCs w:val="32"/>
    </w:rPr>
  </w:style>
  <w:style w:type="paragraph" w:styleId="berschrift2">
    <w:name w:val="heading 2"/>
    <w:basedOn w:val="Standard"/>
    <w:link w:val="berschrift2Zchn"/>
    <w:uiPriority w:val="9"/>
    <w:qFormat/>
    <w:rsid w:val="00445854"/>
    <w:pPr>
      <w:spacing w:before="100" w:beforeAutospacing="1" w:after="100" w:afterAutospacing="1" w:line="240" w:lineRule="auto"/>
      <w:outlineLvl w:val="1"/>
    </w:pPr>
    <w:rPr>
      <w:rFonts w:eastAsia="Times New Roman"/>
      <w:b/>
      <w:bCs/>
      <w:sz w:val="36"/>
      <w:szCs w:val="36"/>
      <w:lang w:eastAsia="de-DE"/>
    </w:rPr>
  </w:style>
  <w:style w:type="paragraph" w:styleId="berschrift3">
    <w:name w:val="heading 3"/>
    <w:basedOn w:val="Standard"/>
    <w:next w:val="Standard"/>
    <w:link w:val="berschrift3Zchn"/>
    <w:uiPriority w:val="9"/>
    <w:semiHidden/>
    <w:unhideWhenUsed/>
    <w:qFormat/>
    <w:rsid w:val="0027525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707580"/>
    <w:rPr>
      <w:color w:val="000080"/>
      <w:u w:val="single"/>
    </w:rPr>
  </w:style>
  <w:style w:type="paragraph" w:styleId="Sprechblasentext">
    <w:name w:val="Balloon Text"/>
    <w:basedOn w:val="Standard"/>
    <w:link w:val="SprechblasentextZchn"/>
    <w:uiPriority w:val="99"/>
    <w:semiHidden/>
    <w:unhideWhenUsed/>
    <w:rsid w:val="00937AB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37ABD"/>
    <w:rPr>
      <w:rFonts w:ascii="Tahoma" w:hAnsi="Tahoma" w:cs="Tahoma"/>
      <w:sz w:val="16"/>
      <w:szCs w:val="16"/>
    </w:rPr>
  </w:style>
  <w:style w:type="paragraph" w:styleId="Listenabsatz">
    <w:name w:val="List Paragraph"/>
    <w:basedOn w:val="Standard"/>
    <w:uiPriority w:val="34"/>
    <w:qFormat/>
    <w:rsid w:val="00937ABD"/>
    <w:pPr>
      <w:ind w:left="720"/>
      <w:contextualSpacing/>
    </w:pPr>
  </w:style>
  <w:style w:type="paragraph" w:customStyle="1" w:styleId="Textkrper31">
    <w:name w:val="Textkörper 31"/>
    <w:basedOn w:val="Standard"/>
    <w:rsid w:val="00C0740D"/>
    <w:pPr>
      <w:spacing w:after="0" w:line="240" w:lineRule="auto"/>
    </w:pPr>
    <w:rPr>
      <w:rFonts w:eastAsia="Times New Roman"/>
      <w:sz w:val="26"/>
      <w:szCs w:val="20"/>
      <w:lang w:eastAsia="de-DE"/>
    </w:rPr>
  </w:style>
  <w:style w:type="character" w:styleId="Fett">
    <w:name w:val="Strong"/>
    <w:uiPriority w:val="22"/>
    <w:qFormat/>
    <w:rsid w:val="00AB28AE"/>
    <w:rPr>
      <w:b/>
      <w:bCs/>
    </w:rPr>
  </w:style>
  <w:style w:type="paragraph" w:styleId="HTMLVorformatiert">
    <w:name w:val="HTML Preformatted"/>
    <w:basedOn w:val="Standard"/>
    <w:link w:val="HTMLVorformatiertZchn"/>
    <w:uiPriority w:val="99"/>
    <w:semiHidden/>
    <w:unhideWhenUsed/>
    <w:rsid w:val="000C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link w:val="HTMLVorformatiert"/>
    <w:uiPriority w:val="99"/>
    <w:semiHidden/>
    <w:rsid w:val="000C14D6"/>
    <w:rPr>
      <w:rFonts w:ascii="Courier New" w:eastAsia="Times New Roman" w:hAnsi="Courier New" w:cs="Courier New"/>
    </w:rPr>
  </w:style>
  <w:style w:type="character" w:customStyle="1" w:styleId="berschrift2Zchn">
    <w:name w:val="Überschrift 2 Zchn"/>
    <w:link w:val="berschrift2"/>
    <w:uiPriority w:val="9"/>
    <w:rsid w:val="00445854"/>
    <w:rPr>
      <w:rFonts w:ascii="Times New Roman" w:eastAsia="Times New Roman" w:hAnsi="Times New Roman"/>
      <w:b/>
      <w:bCs/>
      <w:sz w:val="36"/>
      <w:szCs w:val="36"/>
    </w:rPr>
  </w:style>
  <w:style w:type="paragraph" w:styleId="StandardWeb">
    <w:name w:val="Normal (Web)"/>
    <w:basedOn w:val="Standard"/>
    <w:uiPriority w:val="99"/>
    <w:unhideWhenUsed/>
    <w:rsid w:val="00445854"/>
    <w:pPr>
      <w:spacing w:before="100" w:beforeAutospacing="1" w:after="100" w:afterAutospacing="1" w:line="240" w:lineRule="auto"/>
    </w:pPr>
    <w:rPr>
      <w:rFonts w:eastAsia="Times New Roman"/>
      <w:szCs w:val="24"/>
      <w:lang w:eastAsia="de-DE"/>
    </w:rPr>
  </w:style>
  <w:style w:type="character" w:customStyle="1" w:styleId="berschrift1Zchn">
    <w:name w:val="Überschrift 1 Zchn"/>
    <w:link w:val="berschrift1"/>
    <w:uiPriority w:val="9"/>
    <w:rsid w:val="00275250"/>
    <w:rPr>
      <w:rFonts w:ascii="Cambria" w:eastAsia="Times New Roman" w:hAnsi="Cambria" w:cs="Times New Roman"/>
      <w:b/>
      <w:bCs/>
      <w:kern w:val="32"/>
      <w:sz w:val="32"/>
      <w:szCs w:val="32"/>
      <w:lang w:eastAsia="en-US"/>
    </w:rPr>
  </w:style>
  <w:style w:type="character" w:customStyle="1" w:styleId="berschrift3Zchn">
    <w:name w:val="Überschrift 3 Zchn"/>
    <w:link w:val="berschrift3"/>
    <w:uiPriority w:val="9"/>
    <w:semiHidden/>
    <w:rsid w:val="00275250"/>
    <w:rPr>
      <w:rFonts w:ascii="Cambria" w:eastAsia="Times New Roman" w:hAnsi="Cambria" w:cs="Times New Roman"/>
      <w:b/>
      <w:bCs/>
      <w:sz w:val="26"/>
      <w:szCs w:val="26"/>
      <w:lang w:eastAsia="en-US"/>
    </w:rPr>
  </w:style>
  <w:style w:type="character" w:customStyle="1" w:styleId="m10">
    <w:name w:val="m_10"/>
    <w:rsid w:val="00EE4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3333">
      <w:bodyDiv w:val="1"/>
      <w:marLeft w:val="0"/>
      <w:marRight w:val="0"/>
      <w:marTop w:val="0"/>
      <w:marBottom w:val="0"/>
      <w:divBdr>
        <w:top w:val="none" w:sz="0" w:space="0" w:color="auto"/>
        <w:left w:val="none" w:sz="0" w:space="0" w:color="auto"/>
        <w:bottom w:val="none" w:sz="0" w:space="0" w:color="auto"/>
        <w:right w:val="none" w:sz="0" w:space="0" w:color="auto"/>
      </w:divBdr>
    </w:div>
    <w:div w:id="855001201">
      <w:bodyDiv w:val="1"/>
      <w:marLeft w:val="0"/>
      <w:marRight w:val="0"/>
      <w:marTop w:val="0"/>
      <w:marBottom w:val="0"/>
      <w:divBdr>
        <w:top w:val="none" w:sz="0" w:space="0" w:color="auto"/>
        <w:left w:val="none" w:sz="0" w:space="0" w:color="auto"/>
        <w:bottom w:val="none" w:sz="0" w:space="0" w:color="auto"/>
        <w:right w:val="none" w:sz="0" w:space="0" w:color="auto"/>
      </w:divBdr>
      <w:divsChild>
        <w:div w:id="1174149770">
          <w:marLeft w:val="0"/>
          <w:marRight w:val="0"/>
          <w:marTop w:val="0"/>
          <w:marBottom w:val="0"/>
          <w:divBdr>
            <w:top w:val="none" w:sz="0" w:space="0" w:color="auto"/>
            <w:left w:val="none" w:sz="0" w:space="0" w:color="auto"/>
            <w:bottom w:val="none" w:sz="0" w:space="0" w:color="auto"/>
            <w:right w:val="none" w:sz="0" w:space="0" w:color="auto"/>
          </w:divBdr>
        </w:div>
        <w:div w:id="1830293714">
          <w:marLeft w:val="0"/>
          <w:marRight w:val="0"/>
          <w:marTop w:val="0"/>
          <w:marBottom w:val="0"/>
          <w:divBdr>
            <w:top w:val="none" w:sz="0" w:space="0" w:color="auto"/>
            <w:left w:val="none" w:sz="0" w:space="0" w:color="auto"/>
            <w:bottom w:val="none" w:sz="0" w:space="0" w:color="auto"/>
            <w:right w:val="none" w:sz="0" w:space="0" w:color="auto"/>
          </w:divBdr>
        </w:div>
      </w:divsChild>
    </w:div>
    <w:div w:id="1801610982">
      <w:bodyDiv w:val="1"/>
      <w:marLeft w:val="0"/>
      <w:marRight w:val="0"/>
      <w:marTop w:val="0"/>
      <w:marBottom w:val="0"/>
      <w:divBdr>
        <w:top w:val="none" w:sz="0" w:space="0" w:color="auto"/>
        <w:left w:val="none" w:sz="0" w:space="0" w:color="auto"/>
        <w:bottom w:val="none" w:sz="0" w:space="0" w:color="auto"/>
        <w:right w:val="none" w:sz="0" w:space="0" w:color="auto"/>
      </w:divBdr>
    </w:div>
    <w:div w:id="205430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http://www.vfr-horst.de/media/k2/items/cache/832731af5d81b95ba82de72993209600_L.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FAF1-ABE5-4746-BB67-25B563D1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3723</CharactersWithSpaces>
  <SharedDoc>false</SharedDoc>
  <HLinks>
    <vt:vector size="6" baseType="variant">
      <vt:variant>
        <vt:i4>262268</vt:i4>
      </vt:variant>
      <vt:variant>
        <vt:i4>-1</vt:i4>
      </vt:variant>
      <vt:variant>
        <vt:i4>1032</vt:i4>
      </vt:variant>
      <vt:variant>
        <vt:i4>1</vt:i4>
      </vt:variant>
      <vt:variant>
        <vt:lpwstr>http://www.vfr-horst.de/media/k2/items/cache/832731af5d81b95ba82de72993209600_L.jpg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dc:creator>
  <cp:keywords/>
  <cp:lastModifiedBy>Lannte</cp:lastModifiedBy>
  <cp:revision>2</cp:revision>
  <dcterms:created xsi:type="dcterms:W3CDTF">2016-03-22T07:37:00Z</dcterms:created>
  <dcterms:modified xsi:type="dcterms:W3CDTF">2016-03-22T07:37:00Z</dcterms:modified>
</cp:coreProperties>
</file>